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5EF" w:rsidRDefault="00B705EF" w:rsidP="00AF6EAC">
      <w:pPr>
        <w:jc w:val="center"/>
        <w:rPr>
          <w:noProof/>
          <w:lang w:eastAsia="it-IT"/>
        </w:rPr>
      </w:pPr>
      <w:r w:rsidRPr="00B0479B">
        <w:rPr>
          <w:noProof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0" o:spid="_x0000_i1025" type="#_x0000_t75" alt="intestazione.jpg" style="width:523.5pt;height:96pt;visibility:visible">
            <v:imagedata r:id="rId4" o:title=""/>
          </v:shape>
        </w:pict>
      </w:r>
    </w:p>
    <w:p w:rsidR="00B705EF" w:rsidRPr="000B022A" w:rsidRDefault="00B705EF" w:rsidP="00AF6EAC">
      <w:pPr>
        <w:jc w:val="center"/>
        <w:rPr>
          <w:b/>
          <w:color w:val="3366FF"/>
          <w:sz w:val="32"/>
          <w:szCs w:val="32"/>
        </w:rPr>
      </w:pPr>
      <w:r w:rsidRPr="000B022A">
        <w:rPr>
          <w:b/>
          <w:color w:val="3366FF"/>
          <w:sz w:val="32"/>
          <w:szCs w:val="32"/>
        </w:rPr>
        <w:t>VENERDÌ 10 MAGGIO 2019, ORE 16:30</w:t>
      </w:r>
    </w:p>
    <w:p w:rsidR="00B705EF" w:rsidRPr="000B022A" w:rsidRDefault="00B705EF" w:rsidP="00AF6EAC">
      <w:pPr>
        <w:jc w:val="center"/>
        <w:rPr>
          <w:b/>
          <w:i/>
          <w:sz w:val="26"/>
          <w:szCs w:val="26"/>
        </w:rPr>
      </w:pPr>
      <w:r w:rsidRPr="000B022A">
        <w:rPr>
          <w:b/>
          <w:i/>
          <w:sz w:val="26"/>
          <w:szCs w:val="26"/>
        </w:rPr>
        <w:t>Centro Parco “La Fagiana”</w:t>
      </w:r>
      <w:r w:rsidRPr="000B022A">
        <w:rPr>
          <w:b/>
          <w:i/>
          <w:sz w:val="26"/>
          <w:szCs w:val="26"/>
        </w:rPr>
        <w:br/>
        <w:t>Z.N.O. La Fagiana, Pontevecchio di Magenta (MI)</w:t>
      </w:r>
    </w:p>
    <w:p w:rsidR="00B705EF" w:rsidRPr="000B022A" w:rsidRDefault="00B705EF" w:rsidP="00AF6EAC">
      <w:pPr>
        <w:jc w:val="center"/>
        <w:rPr>
          <w:b/>
          <w:color w:val="3366FF"/>
          <w:sz w:val="28"/>
          <w:szCs w:val="28"/>
        </w:rPr>
      </w:pPr>
      <w:r w:rsidRPr="000B022A">
        <w:rPr>
          <w:b/>
          <w:color w:val="3366FF"/>
          <w:sz w:val="32"/>
          <w:szCs w:val="32"/>
        </w:rPr>
        <w:t>“IL PARCO IN GIOCO!”</w:t>
      </w:r>
      <w:r w:rsidRPr="000B022A">
        <w:rPr>
          <w:b/>
          <w:color w:val="3366FF"/>
          <w:sz w:val="32"/>
          <w:szCs w:val="32"/>
        </w:rPr>
        <w:br/>
      </w:r>
      <w:r w:rsidRPr="000B022A">
        <w:rPr>
          <w:b/>
          <w:color w:val="3366FF"/>
          <w:sz w:val="28"/>
          <w:szCs w:val="28"/>
        </w:rPr>
        <w:t>Open Day delle attività di educazione ambientale del Parco del Ticino</w:t>
      </w:r>
    </w:p>
    <w:p w:rsidR="00B705EF" w:rsidRPr="000B022A" w:rsidRDefault="00B705EF" w:rsidP="00AF6EAC">
      <w:pPr>
        <w:jc w:val="center"/>
        <w:rPr>
          <w:b/>
          <w:color w:val="3366FF"/>
        </w:rPr>
      </w:pPr>
      <w:r>
        <w:rPr>
          <w:noProof/>
          <w:lang w:eastAsia="it-IT"/>
        </w:rPr>
        <w:pict>
          <v:shape id="Immagine 20" o:spid="_x0000_s1026" type="#_x0000_t75" alt="Uscita Fagiana Arboreto (8)" style="position:absolute;left:0;text-align:left;margin-left:224.25pt;margin-top:60.15pt;width:76.5pt;height:89.25pt;z-index:251659264;visibility:visible">
            <v:imagedata r:id="rId5" o:title=""/>
          </v:shape>
        </w:pict>
      </w:r>
      <w:r>
        <w:rPr>
          <w:noProof/>
          <w:lang w:eastAsia="it-IT"/>
        </w:rPr>
        <w:pict>
          <v:shape id="Immagine 15" o:spid="_x0000_s1027" type="#_x0000_t75" alt="Uscita Fagiana Arboreto (1)" style="position:absolute;left:0;text-align:left;margin-left:137.25pt;margin-top:60.15pt;width:86.75pt;height:65.25pt;z-index:251655168;visibility:visible">
            <v:imagedata r:id="rId6" o:title=""/>
          </v:shape>
        </w:pict>
      </w:r>
      <w:r>
        <w:rPr>
          <w:noProof/>
          <w:lang w:eastAsia="it-IT"/>
        </w:rPr>
        <w:pict>
          <v:shape id="Immagine 16" o:spid="_x0000_s1028" type="#_x0000_t75" alt="20150528_155905" style="position:absolute;left:0;text-align:left;margin-left:296.25pt;margin-top:42.9pt;width:99pt;height:74.25pt;z-index:251656192;visibility:visible">
            <v:imagedata r:id="rId7" o:title=""/>
          </v:shape>
        </w:pict>
      </w:r>
      <w:r>
        <w:rPr>
          <w:noProof/>
          <w:lang w:eastAsia="it-IT"/>
        </w:rPr>
        <w:pict>
          <v:shape id="Immagine 19" o:spid="_x0000_s1029" type="#_x0000_t75" alt="Uscita Fagiana Arboreto e Labo (2)" style="position:absolute;left:0;text-align:left;margin-left:241.5pt;margin-top:1.65pt;width:89.25pt;height:63pt;z-index:251658240;visibility:visible">
            <v:imagedata r:id="rId8" o:title=""/>
          </v:shape>
        </w:pict>
      </w:r>
      <w:r>
        <w:rPr>
          <w:noProof/>
          <w:lang w:eastAsia="it-IT"/>
        </w:rPr>
        <w:pict>
          <v:shape id="Immagine 18" o:spid="_x0000_s1030" type="#_x0000_t75" alt="Uscita Fagiana Arboreto (6)" style="position:absolute;left:0;text-align:left;margin-left:159pt;margin-top:3.9pt;width:82.5pt;height:63pt;z-index:251657216;visibility:visible">
            <v:imagedata r:id="rId9" o:title=""/>
          </v:shape>
        </w:pict>
      </w:r>
    </w:p>
    <w:p w:rsidR="00B705EF" w:rsidRDefault="00B705EF" w:rsidP="00AF6EAC">
      <w:pPr>
        <w:jc w:val="center"/>
        <w:rPr>
          <w:b/>
        </w:rPr>
      </w:pPr>
    </w:p>
    <w:p w:rsidR="00B705EF" w:rsidRDefault="00B705EF" w:rsidP="00AF6EAC">
      <w:pPr>
        <w:jc w:val="center"/>
        <w:rPr>
          <w:b/>
        </w:rPr>
      </w:pPr>
    </w:p>
    <w:p w:rsidR="00B705EF" w:rsidRDefault="00B705EF" w:rsidP="00AF6EAC">
      <w:pPr>
        <w:jc w:val="center"/>
        <w:rPr>
          <w:b/>
        </w:rPr>
      </w:pPr>
    </w:p>
    <w:p w:rsidR="00B705EF" w:rsidRDefault="00B705EF" w:rsidP="00AF6EAC">
      <w:pPr>
        <w:jc w:val="center"/>
        <w:rPr>
          <w:b/>
        </w:rPr>
      </w:pPr>
    </w:p>
    <w:p w:rsidR="00B705EF" w:rsidRDefault="00B705EF" w:rsidP="00AF6EAC">
      <w:pPr>
        <w:jc w:val="center"/>
        <w:rPr>
          <w:b/>
        </w:rPr>
      </w:pPr>
    </w:p>
    <w:p w:rsidR="00B705EF" w:rsidRDefault="00B705EF" w:rsidP="003013AA">
      <w:pPr>
        <w:spacing w:after="0" w:line="240" w:lineRule="auto"/>
        <w:jc w:val="center"/>
        <w:rPr>
          <w:b/>
        </w:rPr>
      </w:pPr>
    </w:p>
    <w:p w:rsidR="00B705EF" w:rsidRDefault="00B705EF" w:rsidP="003013AA">
      <w:pPr>
        <w:spacing w:after="0" w:line="240" w:lineRule="auto"/>
        <w:jc w:val="center"/>
      </w:pPr>
      <w:r w:rsidRPr="00AF6EAC">
        <w:rPr>
          <w:b/>
        </w:rPr>
        <w:t>Ore 16:</w:t>
      </w:r>
      <w:r>
        <w:rPr>
          <w:b/>
        </w:rPr>
        <w:t>3</w:t>
      </w:r>
      <w:r w:rsidRPr="00AF6EAC">
        <w:rPr>
          <w:b/>
        </w:rPr>
        <w:t>0</w:t>
      </w:r>
      <w:r>
        <w:t xml:space="preserve"> </w:t>
      </w:r>
      <w:r>
        <w:br/>
        <w:t>Welcome Teatime con prodotti delle Aziende a Marchio Parco Ticino</w:t>
      </w:r>
      <w:r>
        <w:br/>
      </w:r>
      <w:r>
        <w:br/>
        <w:t>Saluto delle Autorità</w:t>
      </w:r>
    </w:p>
    <w:p w:rsidR="00B705EF" w:rsidRDefault="00B705EF" w:rsidP="003013AA">
      <w:pPr>
        <w:spacing w:after="0" w:line="240" w:lineRule="auto"/>
        <w:jc w:val="center"/>
      </w:pPr>
      <w:r>
        <w:t xml:space="preserve">Breve presentazione del Parco del Ticino, area protetta teatro ideale per le </w:t>
      </w:r>
    </w:p>
    <w:p w:rsidR="00B705EF" w:rsidRDefault="00B705EF" w:rsidP="003013AA">
      <w:pPr>
        <w:spacing w:after="0" w:line="240" w:lineRule="auto"/>
        <w:jc w:val="center"/>
      </w:pPr>
      <w:r>
        <w:t>attività di educazione ambientale.</w:t>
      </w:r>
    </w:p>
    <w:p w:rsidR="00B705EF" w:rsidRPr="000B022A" w:rsidRDefault="00B705EF" w:rsidP="003013AA">
      <w:pPr>
        <w:spacing w:line="240" w:lineRule="auto"/>
        <w:jc w:val="center"/>
      </w:pPr>
      <w:r w:rsidRPr="000B022A">
        <w:t>Presentazione delle proposte didattiche</w:t>
      </w:r>
      <w:r>
        <w:t xml:space="preserve"> </w:t>
      </w:r>
      <w:r w:rsidRPr="000B022A">
        <w:t xml:space="preserve">del Parco ed i </w:t>
      </w:r>
      <w:r>
        <w:t xml:space="preserve">nuovi </w:t>
      </w:r>
      <w:r w:rsidRPr="000B022A">
        <w:t>progetti gratuiti di Sistema Parchi</w:t>
      </w:r>
    </w:p>
    <w:p w:rsidR="00B705EF" w:rsidRDefault="00B705EF" w:rsidP="003013AA">
      <w:pPr>
        <w:spacing w:line="240" w:lineRule="auto"/>
        <w:jc w:val="center"/>
      </w:pPr>
      <w:r>
        <w:rPr>
          <w:b/>
        </w:rPr>
        <w:t>Dalle o</w:t>
      </w:r>
      <w:r w:rsidRPr="00AF6EAC">
        <w:rPr>
          <w:b/>
        </w:rPr>
        <w:t>re 1</w:t>
      </w:r>
      <w:r>
        <w:rPr>
          <w:b/>
        </w:rPr>
        <w:t>7</w:t>
      </w:r>
      <w:r w:rsidRPr="00AF6EAC">
        <w:rPr>
          <w:b/>
        </w:rPr>
        <w:t>:30 alle 1</w:t>
      </w:r>
      <w:r>
        <w:rPr>
          <w:b/>
        </w:rPr>
        <w:t>8</w:t>
      </w:r>
      <w:r w:rsidRPr="00AF6EAC">
        <w:rPr>
          <w:b/>
        </w:rPr>
        <w:t xml:space="preserve">:30 </w:t>
      </w:r>
      <w:r>
        <w:rPr>
          <w:b/>
        </w:rPr>
        <w:br/>
      </w:r>
      <w:r w:rsidRPr="00AF6EAC">
        <w:rPr>
          <w:i/>
        </w:rPr>
        <w:t xml:space="preserve">“MAB in gioco!” </w:t>
      </w:r>
      <w:r>
        <w:rPr>
          <w:i/>
        </w:rPr>
        <w:br/>
      </w:r>
      <w:r w:rsidRPr="00647DA3">
        <w:t xml:space="preserve">Dimostrazione di alcune delle attività di educazione ambientale </w:t>
      </w:r>
      <w:r>
        <w:br/>
      </w:r>
      <w:r w:rsidRPr="00647DA3">
        <w:t>ideate dal Gruppo di Lavoro del Parco del Ticino, pe</w:t>
      </w:r>
      <w:r>
        <w:t>r scuole di ogni ordine e grado</w:t>
      </w:r>
      <w:r>
        <w:br/>
      </w:r>
      <w:r>
        <w:br/>
        <w:t xml:space="preserve">Visita guidata al Centro Parco, </w:t>
      </w:r>
      <w:r>
        <w:br/>
        <w:t>al Laboratorio Percettivo-Sensoriale, al Laboratorio dell’H20</w:t>
      </w:r>
    </w:p>
    <w:p w:rsidR="00B705EF" w:rsidRDefault="00B705EF" w:rsidP="003013AA">
      <w:pPr>
        <w:spacing w:line="240" w:lineRule="auto"/>
        <w:jc w:val="center"/>
      </w:pPr>
      <w:r w:rsidRPr="00AF6EAC">
        <w:rPr>
          <w:b/>
        </w:rPr>
        <w:t>Ore 1</w:t>
      </w:r>
      <w:r>
        <w:rPr>
          <w:b/>
        </w:rPr>
        <w:t>8</w:t>
      </w:r>
      <w:r w:rsidRPr="00AF6EAC">
        <w:rPr>
          <w:b/>
        </w:rPr>
        <w:t>:30</w:t>
      </w:r>
      <w:r>
        <w:t xml:space="preserve"> </w:t>
      </w:r>
      <w:r>
        <w:br/>
        <w:t>Chiusura delle attività</w:t>
      </w:r>
    </w:p>
    <w:p w:rsidR="00B705EF" w:rsidRDefault="00B705EF" w:rsidP="003013AA">
      <w:pPr>
        <w:spacing w:line="240" w:lineRule="auto"/>
        <w:jc w:val="center"/>
      </w:pPr>
      <w:r>
        <w:rPr>
          <w:noProof/>
          <w:lang w:eastAsia="it-IT"/>
        </w:rPr>
        <w:pict>
          <v:shape id="Immagine 4" o:spid="_x0000_s1031" type="#_x0000_t75" alt="pie di pagina.jpg" style="position:absolute;left:0;text-align:left;margin-left:33pt;margin-top:74.7pt;width:470.45pt;height:81pt;z-index:-251656192;visibility:visible" wrapcoords="-34 0 -34 21400 21600 21400 21600 0 -34 0">
            <v:imagedata r:id="rId10" o:title=""/>
            <w10:wrap type="tight"/>
          </v:shape>
        </w:pict>
      </w:r>
      <w:r w:rsidRPr="00AF6EAC">
        <w:rPr>
          <w:b/>
        </w:rPr>
        <w:t>Dalle ore 16:</w:t>
      </w:r>
      <w:r>
        <w:rPr>
          <w:b/>
        </w:rPr>
        <w:t>3</w:t>
      </w:r>
      <w:r w:rsidRPr="00AF6EAC">
        <w:rPr>
          <w:b/>
        </w:rPr>
        <w:t>0 alle ore 18:</w:t>
      </w:r>
      <w:r>
        <w:rPr>
          <w:b/>
        </w:rPr>
        <w:t>3</w:t>
      </w:r>
      <w:r w:rsidRPr="00AF6EAC">
        <w:rPr>
          <w:b/>
        </w:rPr>
        <w:t>0</w:t>
      </w:r>
      <w:r>
        <w:rPr>
          <w:b/>
        </w:rPr>
        <w:br/>
      </w:r>
      <w:r w:rsidRPr="00AF6EAC">
        <w:t xml:space="preserve">Mostra espositiva delle proposte didattiche offerte </w:t>
      </w:r>
      <w:r w:rsidRPr="00AF6EAC">
        <w:br/>
        <w:t>dal Parco Lombardo della Valle del Ticino</w:t>
      </w:r>
      <w:r>
        <w:br/>
      </w:r>
      <w:r>
        <w:br/>
      </w:r>
      <w:r w:rsidRPr="00AA6188">
        <w:t>Visit</w:t>
      </w:r>
      <w:r>
        <w:t>a libera al Centro Parco della Z.</w:t>
      </w:r>
      <w:r w:rsidRPr="00AA6188">
        <w:t>N</w:t>
      </w:r>
      <w:r>
        <w:t>.</w:t>
      </w:r>
      <w:r w:rsidRPr="00AA6188">
        <w:t>O</w:t>
      </w:r>
      <w:r>
        <w:t>.</w:t>
      </w:r>
      <w:r w:rsidRPr="00AA6188">
        <w:t xml:space="preserve"> La Fagiana </w:t>
      </w:r>
    </w:p>
    <w:sectPr w:rsidR="00B705EF" w:rsidSect="00DE52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6EAC"/>
    <w:rsid w:val="000202D7"/>
    <w:rsid w:val="00081CF4"/>
    <w:rsid w:val="000B022A"/>
    <w:rsid w:val="000D1722"/>
    <w:rsid w:val="00107AF1"/>
    <w:rsid w:val="00212C3D"/>
    <w:rsid w:val="002E0F1F"/>
    <w:rsid w:val="003013AA"/>
    <w:rsid w:val="00362C99"/>
    <w:rsid w:val="003E3F92"/>
    <w:rsid w:val="00472214"/>
    <w:rsid w:val="006317D3"/>
    <w:rsid w:val="00647DA3"/>
    <w:rsid w:val="006C74AB"/>
    <w:rsid w:val="00743426"/>
    <w:rsid w:val="00776C78"/>
    <w:rsid w:val="00815C14"/>
    <w:rsid w:val="008178CA"/>
    <w:rsid w:val="008C0811"/>
    <w:rsid w:val="0091487D"/>
    <w:rsid w:val="00934D8D"/>
    <w:rsid w:val="00965C32"/>
    <w:rsid w:val="00996309"/>
    <w:rsid w:val="00A35932"/>
    <w:rsid w:val="00A85497"/>
    <w:rsid w:val="00A91B47"/>
    <w:rsid w:val="00AA6188"/>
    <w:rsid w:val="00AE6313"/>
    <w:rsid w:val="00AF6EAC"/>
    <w:rsid w:val="00B0479B"/>
    <w:rsid w:val="00B6597F"/>
    <w:rsid w:val="00B705EF"/>
    <w:rsid w:val="00C13312"/>
    <w:rsid w:val="00C224B8"/>
    <w:rsid w:val="00C809B9"/>
    <w:rsid w:val="00C82C96"/>
    <w:rsid w:val="00CC3411"/>
    <w:rsid w:val="00CD1B9C"/>
    <w:rsid w:val="00DE5293"/>
    <w:rsid w:val="00E90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="Calibri" w:hAnsi="Georg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B4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6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6E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153</Words>
  <Characters>878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robyvalle</dc:creator>
  <cp:keywords/>
  <dc:description/>
  <cp:lastModifiedBy>giovanninir</cp:lastModifiedBy>
  <cp:revision>2</cp:revision>
  <cp:lastPrinted>2019-04-11T07:38:00Z</cp:lastPrinted>
  <dcterms:created xsi:type="dcterms:W3CDTF">2019-04-11T15:11:00Z</dcterms:created>
  <dcterms:modified xsi:type="dcterms:W3CDTF">2019-04-11T15:11:00Z</dcterms:modified>
</cp:coreProperties>
</file>